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sz w:val="40"/>
          <w:szCs w:val="40"/>
        </w:rPr>
      </w:pPr>
      <w:r>
        <w:rPr>
          <w:b/>
          <w:bCs/>
          <w:i/>
          <w:iCs/>
        </w:rPr>
        <w:t>Kraljevec na Sutli,</w:t>
      </w:r>
      <w:r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</w:rPr>
        <w:t>6.12.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2023.</w:t>
      </w:r>
    </w:p>
    <w:p>
      <w:pPr>
        <w:pStyle w:val="style0"/>
        <w:jc w:val="center"/>
        <w:rPr>
          <w:b/>
          <w:sz w:val="40"/>
          <w:szCs w:val="40"/>
        </w:rPr>
      </w:pPr>
    </w:p>
    <w:p>
      <w:pPr>
        <w:pStyle w:val="style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POZIV</w:t>
      </w:r>
    </w:p>
    <w:p>
      <w:pPr>
        <w:pStyle w:val="style0"/>
        <w:jc w:val="center"/>
        <w:rPr>
          <w:b/>
          <w:sz w:val="40"/>
          <w:szCs w:val="40"/>
        </w:rPr>
      </w:pPr>
    </w:p>
    <w:p>
      <w:pPr>
        <w:pStyle w:val="style0"/>
        <w:rPr/>
      </w:pPr>
    </w:p>
    <w:p>
      <w:pPr>
        <w:pStyle w:val="style0"/>
        <w:rPr>
          <w:rFonts w:ascii="Georgia" w:hAnsi="Georgia"/>
        </w:rPr>
      </w:pPr>
      <w:r>
        <w:rPr>
          <w:rFonts w:ascii="Georgia" w:hAnsi="Georgia"/>
        </w:rPr>
        <w:t xml:space="preserve"> Temeljem članka 14. Statuta Vatrogasne zajednice Općine Kraljevec na Sutli, sazivam </w:t>
      </w:r>
    </w:p>
    <w:p>
      <w:pPr>
        <w:pStyle w:val="style0"/>
        <w:rPr>
          <w:rFonts w:ascii="Georgia" w:hAnsi="Georgia"/>
        </w:rPr>
      </w:pPr>
      <w:r>
        <w:rPr>
          <w:rFonts w:ascii="Georgia" w:hAnsi="Georgia"/>
        </w:rPr>
        <w:t>Skupštinu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</w:rPr>
        <w:t xml:space="preserve">Vatrogasne zajednice Općine Kraljevec na Sutli </w:t>
      </w:r>
    </w:p>
    <w:p>
      <w:pPr>
        <w:pStyle w:val="style0"/>
        <w:rPr>
          <w:rFonts w:ascii="Georgia" w:hAnsi="Georgia"/>
          <w:b/>
          <w:bCs/>
          <w:i/>
          <w:sz w:val="28"/>
          <w:szCs w:val="28"/>
        </w:rPr>
      </w:pPr>
    </w:p>
    <w:p>
      <w:pPr>
        <w:pStyle w:val="style0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bCs/>
          <w:i/>
          <w:sz w:val="28"/>
          <w:szCs w:val="28"/>
        </w:rPr>
        <w:t>dana</w:t>
      </w:r>
      <w:r>
        <w:rPr>
          <w:rFonts w:ascii="Georgia" w:hAnsi="Georgia"/>
          <w:b/>
          <w:bCs/>
          <w:i/>
          <w:sz w:val="28"/>
          <w:szCs w:val="28"/>
        </w:rPr>
        <w:t xml:space="preserve"> </w:t>
      </w:r>
      <w:r>
        <w:rPr>
          <w:rFonts w:ascii="Georgia" w:hAnsi="Georgia"/>
          <w:b/>
          <w:bCs/>
          <w:i/>
          <w:sz w:val="28"/>
          <w:szCs w:val="28"/>
        </w:rPr>
        <w:t>13</w:t>
      </w:r>
      <w:r>
        <w:rPr>
          <w:rFonts w:ascii="Georgia" w:hAnsi="Georgia"/>
          <w:b/>
          <w:bCs/>
          <w:i/>
          <w:sz w:val="28"/>
          <w:szCs w:val="28"/>
        </w:rPr>
        <w:t>. prosinca</w:t>
      </w:r>
      <w:r>
        <w:rPr>
          <w:rFonts w:ascii="Georgia" w:hAnsi="Georgia"/>
          <w:b/>
          <w:bCs/>
          <w:i/>
          <w:sz w:val="28"/>
          <w:szCs w:val="28"/>
        </w:rPr>
        <w:t xml:space="preserve"> </w:t>
      </w:r>
      <w:r>
        <w:rPr>
          <w:rFonts w:ascii="Georgia" w:hAnsi="Georgia"/>
          <w:b/>
          <w:bCs/>
          <w:i/>
          <w:sz w:val="28"/>
          <w:szCs w:val="28"/>
        </w:rPr>
        <w:t>202</w:t>
      </w:r>
      <w:r>
        <w:rPr>
          <w:rFonts w:ascii="Georgia" w:hAnsi="Georgia"/>
          <w:b/>
          <w:bCs/>
          <w:i/>
          <w:sz w:val="28"/>
          <w:szCs w:val="28"/>
        </w:rPr>
        <w:t>3</w:t>
      </w:r>
      <w:r>
        <w:rPr>
          <w:rFonts w:ascii="Georgia" w:hAnsi="Georgia"/>
          <w:b/>
          <w:bCs/>
          <w:i/>
          <w:sz w:val="28"/>
          <w:szCs w:val="28"/>
        </w:rPr>
        <w:t xml:space="preserve">. godine  </w:t>
      </w:r>
      <w:r>
        <w:rPr>
          <w:rFonts w:ascii="Georgia" w:hAnsi="Georgia"/>
          <w:b/>
          <w:bCs/>
          <w:i/>
          <w:sz w:val="28"/>
          <w:szCs w:val="28"/>
        </w:rPr>
        <w:t xml:space="preserve">u </w:t>
      </w:r>
      <w:r>
        <w:rPr>
          <w:rFonts w:ascii="Georgia" w:hAnsi="Georgia"/>
          <w:b/>
          <w:bCs/>
          <w:i/>
          <w:sz w:val="28"/>
          <w:szCs w:val="28"/>
        </w:rPr>
        <w:t>1</w:t>
      </w:r>
      <w:r>
        <w:rPr>
          <w:rFonts w:ascii="Georgia" w:hAnsi="Georgia"/>
          <w:b/>
          <w:bCs/>
          <w:i/>
          <w:sz w:val="28"/>
          <w:szCs w:val="28"/>
        </w:rPr>
        <w:t>9</w:t>
      </w:r>
      <w:r>
        <w:rPr>
          <w:rFonts w:ascii="Georgia" w:hAnsi="Georgia"/>
          <w:b/>
          <w:bCs/>
          <w:i/>
          <w:sz w:val="28"/>
          <w:szCs w:val="28"/>
        </w:rPr>
        <w:t>:00 sati</w:t>
      </w:r>
      <w:r>
        <w:rPr>
          <w:rFonts w:ascii="Georgia" w:hAnsi="Georgia"/>
          <w:b/>
          <w:bCs/>
          <w:i/>
          <w:sz w:val="28"/>
          <w:szCs w:val="28"/>
        </w:rPr>
        <w:t xml:space="preserve"> u prostorima DVD</w:t>
      </w:r>
      <w:r>
        <w:rPr>
          <w:rFonts w:hAnsi="Georgia"/>
          <w:b/>
          <w:bCs/>
          <w:i/>
          <w:sz w:val="28"/>
          <w:szCs w:val="28"/>
          <w:lang w:val="en-US"/>
        </w:rPr>
        <w:t>-a</w:t>
      </w:r>
      <w:r>
        <w:rPr>
          <w:rFonts w:ascii="Georgia" w:hAnsi="Georgia"/>
          <w:b/>
          <w:bCs/>
          <w:i/>
          <w:sz w:val="28"/>
          <w:szCs w:val="28"/>
        </w:rPr>
        <w:t xml:space="preserve"> </w:t>
      </w:r>
      <w:r>
        <w:rPr>
          <w:rFonts w:hAnsi="Georgia"/>
          <w:b/>
          <w:bCs/>
          <w:i/>
          <w:sz w:val="28"/>
          <w:szCs w:val="28"/>
          <w:lang w:val="en-US"/>
        </w:rPr>
        <w:t>Če</w:t>
      </w:r>
      <w:r>
        <w:rPr>
          <w:rFonts w:ascii="Georgia" w:hAnsi="Georgia"/>
          <w:b/>
          <w:bCs/>
          <w:i/>
          <w:sz w:val="28"/>
          <w:szCs w:val="28"/>
        </w:rPr>
        <w:t>mehovec</w:t>
      </w:r>
    </w:p>
    <w:p>
      <w:pPr>
        <w:pStyle w:val="style0"/>
        <w:rPr>
          <w:rFonts w:ascii="Georgia" w:hAnsi="Georgia"/>
          <w:b/>
          <w:bCs/>
          <w:u w:val="single"/>
        </w:rPr>
      </w:pPr>
    </w:p>
    <w:p>
      <w:pPr>
        <w:pStyle w:val="style0"/>
        <w:rPr>
          <w:rFonts w:ascii="Georgia" w:hAnsi="Georgia"/>
          <w:b/>
          <w:bCs/>
          <w:u w:val="single"/>
        </w:rPr>
      </w:pPr>
    </w:p>
    <w:p>
      <w:pPr>
        <w:pStyle w:val="style0"/>
        <w:rPr>
          <w:rFonts w:ascii="Georgia" w:hAnsi="Georgia"/>
        </w:rPr>
      </w:pPr>
      <w:r>
        <w:rPr>
          <w:rFonts w:ascii="Georgia" w:hAnsi="Georgia"/>
        </w:rPr>
        <w:t xml:space="preserve">        Za Skupštinu je predložen slijedeći:</w:t>
      </w:r>
    </w:p>
    <w:p>
      <w:pPr>
        <w:pStyle w:val="style0"/>
        <w:rPr>
          <w:rFonts w:ascii="Georgia" w:hAnsi="Georgia"/>
        </w:rPr>
      </w:pPr>
    </w:p>
    <w:p>
      <w:pPr>
        <w:pStyle w:val="style0"/>
        <w:rPr>
          <w:rFonts w:ascii="Georgia" w:hAnsi="Georgia"/>
        </w:rPr>
      </w:pPr>
    </w:p>
    <w:p>
      <w:pPr>
        <w:pStyle w:val="style1"/>
        <w:jc w:val="left"/>
        <w:rPr>
          <w:rFonts w:ascii="Arial Black" w:hAnsi="Arial Black"/>
          <w:sz w:val="28"/>
          <w:szCs w:val="28"/>
        </w:rPr>
      </w:pPr>
      <w:r>
        <w:rPr>
          <w:b w:val="false"/>
          <w:bCs w:val="false"/>
        </w:rPr>
        <w:t xml:space="preserve">                                                 </w:t>
      </w:r>
      <w:r>
        <w:rPr>
          <w:rFonts w:ascii="Arial Black" w:hAnsi="Arial Black"/>
          <w:sz w:val="28"/>
          <w:szCs w:val="28"/>
        </w:rPr>
        <w:t>DNEVNI RED</w:t>
      </w:r>
    </w:p>
    <w:p>
      <w:pPr>
        <w:pStyle w:val="style0"/>
        <w:spacing w:lineRule="auto" w:line="240"/>
        <w:jc w:val="left"/>
        <w:rPr/>
      </w:pPr>
    </w:p>
    <w:p>
      <w:pPr>
        <w:pStyle w:val="style0"/>
        <w:spacing w:lineRule="auto" w:line="240"/>
        <w:jc w:val="left"/>
        <w:rPr/>
      </w:pP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hr-HR"/>
        </w:rPr>
        <w:t xml:space="preserve">           1.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O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t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va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ranje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sjednice,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pozdrav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č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lanovima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Skup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š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tine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i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gostima,</w:t>
      </w:r>
    </w:p>
    <w:p>
      <w:pPr>
        <w:pStyle w:val="style0"/>
        <w:spacing w:lineRule="auto" w:line="240"/>
        <w:ind w:left="708"/>
        <w:jc w:val="left"/>
        <w:rPr/>
      </w:pP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2.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Izbor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radnih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tijela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Skup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š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tine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:</w:t>
      </w:r>
    </w:p>
    <w:p>
      <w:pPr>
        <w:pStyle w:val="style0"/>
        <w:spacing w:lineRule="auto" w:line="240"/>
        <w:ind w:left="708"/>
        <w:jc w:val="left"/>
        <w:rPr/>
      </w:pP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 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a)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radno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predsjedni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š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tvo</w:t>
      </w:r>
    </w:p>
    <w:p>
      <w:pPr>
        <w:pStyle w:val="style0"/>
        <w:spacing w:lineRule="auto" w:line="240"/>
        <w:ind w:left="708"/>
        <w:jc w:val="left"/>
        <w:rPr/>
      </w:pP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  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b)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zapisni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č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ar</w:t>
      </w: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hr-HR"/>
        </w:rPr>
        <w:t>a i 2 ovjerovitelja Zapisnika</w:t>
      </w:r>
    </w:p>
    <w:p>
      <w:pPr>
        <w:pStyle w:val="style0"/>
        <w:spacing w:lineRule="auto" w:line="240"/>
        <w:ind w:left="708"/>
        <w:jc w:val="left"/>
        <w:rPr/>
      </w:pP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d)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verifikacijsko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povjerenstvo</w:t>
      </w:r>
    </w:p>
    <w:p>
      <w:pPr>
        <w:pStyle w:val="style0"/>
        <w:spacing w:lineRule="auto" w:line="240"/>
        <w:ind w:left="708"/>
        <w:jc w:val="left"/>
        <w:rPr/>
      </w:pP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3.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Izvje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šć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e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verifikacijskog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povjerenstv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a</w:t>
      </w:r>
    </w:p>
    <w:p>
      <w:pPr>
        <w:pStyle w:val="style0"/>
        <w:spacing w:lineRule="auto" w:line="240"/>
        <w:ind w:left="708"/>
        <w:jc w:val="both"/>
        <w:rPr/>
      </w:pPr>
      <w:r>
        <w:rPr>
          <w:rFonts w:ascii="Times New Roman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hr-HR"/>
        </w:rPr>
        <w:t xml:space="preserve">4. 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Izvješće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o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radu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VZO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K</w:t>
      </w: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hr-HR"/>
        </w:rPr>
        <w:t xml:space="preserve">raljevec na Sutli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za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2022.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godinu</w:t>
      </w:r>
    </w:p>
    <w:p>
      <w:pPr>
        <w:pStyle w:val="style0"/>
        <w:spacing w:lineRule="auto" w:line="240"/>
        <w:ind w:left="708"/>
        <w:jc w:val="both"/>
        <w:rPr/>
      </w:pPr>
      <w:r>
        <w:rPr>
          <w:lang w:val="en-US"/>
        </w:rPr>
        <w:t>5.  Rasprava o podnesenim Izvješćima i usvajanje istih</w:t>
      </w:r>
    </w:p>
    <w:p>
      <w:pPr>
        <w:pStyle w:val="style0"/>
        <w:spacing w:lineRule="auto" w:line="240"/>
        <w:ind w:left="708"/>
        <w:jc w:val="both"/>
        <w:rPr/>
      </w:pP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hr-HR"/>
        </w:rPr>
        <w:t xml:space="preserve">6. 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Izvješće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NO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VZO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K</w:t>
      </w: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hr-HR"/>
        </w:rPr>
        <w:t xml:space="preserve">raljevec na Sutli o radu VZO-a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za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2022.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godinu</w:t>
      </w:r>
    </w:p>
    <w:p>
      <w:pPr>
        <w:pStyle w:val="style0"/>
        <w:spacing w:lineRule="auto" w:line="240"/>
        <w:jc w:val="left"/>
        <w:rPr/>
      </w:pP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hr-HR"/>
        </w:rPr>
        <w:t xml:space="preserve">           7.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hr-HR"/>
        </w:rPr>
        <w:t xml:space="preserve"> Prijedlog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Plan</w:t>
      </w: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hr-HR"/>
        </w:rPr>
        <w:t>a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rada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hr-HR"/>
        </w:rPr>
        <w:t xml:space="preserve">i Financijskog plana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VZO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KnS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za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2024.</w:t>
      </w: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godinu</w:t>
      </w:r>
    </w:p>
    <w:p>
      <w:pPr>
        <w:pStyle w:val="style0"/>
        <w:spacing w:lineRule="auto" w:line="240"/>
        <w:ind w:left="708"/>
        <w:jc w:val="left"/>
        <w:rPr/>
      </w:pP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hr-HR"/>
        </w:rPr>
        <w:t>8.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 Rasprava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o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Programu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rada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i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Financijskom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planu,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te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u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svajanje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istih</w:t>
      </w:r>
    </w:p>
    <w:p>
      <w:pPr>
        <w:pStyle w:val="style0"/>
        <w:spacing w:lineRule="auto" w:line="240"/>
        <w:jc w:val="left"/>
        <w:rPr>
          <w:rFonts w:ascii="Georgia" w:hAnsi="Georgia"/>
        </w:rPr>
      </w:pP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       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hr-HR"/>
        </w:rPr>
        <w:t xml:space="preserve">9.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hr-HR"/>
        </w:rPr>
        <w:t>Ri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je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č</w:t>
      </w:r>
      <w:r>
        <w:rPr>
          <w:rFonts w:hAnsi="Georgia"/>
          <w:lang w:val="en-US"/>
        </w:rPr>
        <w:t xml:space="preserve"> gostiju</w:t>
      </w:r>
    </w:p>
    <w:p>
      <w:pPr>
        <w:pStyle w:val="style179"/>
        <w:jc w:val="both"/>
        <w:rPr>
          <w:rFonts w:ascii="Georgia" w:hAnsi="Georgia"/>
        </w:rPr>
      </w:pPr>
      <w:r>
        <w:rPr>
          <w:rFonts w:hAnsi="Georgia"/>
          <w:lang w:val="en-US"/>
        </w:rPr>
        <w:t xml:space="preserve">10. </w:t>
      </w:r>
      <w:r>
        <w:rPr>
          <w:rFonts w:ascii="Georgia" w:hAnsi="Georgia"/>
        </w:rPr>
        <w:t xml:space="preserve"> Zatvaranje Skupštin</w:t>
      </w:r>
      <w:r>
        <w:rPr>
          <w:rFonts w:ascii="Georgia" w:hAnsi="Georgia"/>
        </w:rPr>
        <w:t>e</w:t>
      </w:r>
      <w:r>
        <w:rPr>
          <w:rFonts w:ascii="Georgia" w:hAnsi="Georgia"/>
        </w:rPr>
        <w:t xml:space="preserve"> </w:t>
      </w:r>
    </w:p>
    <w:p>
      <w:pPr>
        <w:pStyle w:val="style179"/>
        <w:rPr>
          <w:rFonts w:ascii="Georgia" w:hAnsi="Georgia"/>
        </w:rPr>
      </w:pPr>
    </w:p>
    <w:p>
      <w:pPr>
        <w:pStyle w:val="style0"/>
        <w:rPr>
          <w:rFonts w:ascii="Georgia" w:hAnsi="Georgia"/>
        </w:rPr>
      </w:pPr>
    </w:p>
    <w:p>
      <w:pPr>
        <w:pStyle w:val="style0"/>
        <w:rPr>
          <w:rFonts w:ascii="Georgia" w:hAnsi="Georgia"/>
        </w:rPr>
      </w:pPr>
      <w:r>
        <w:rPr>
          <w:rFonts w:ascii="Georgia" w:hAnsi="Georgia"/>
        </w:rPr>
        <w:t xml:space="preserve">Materijali za Skupštinu nalaze se na web stranici </w:t>
      </w:r>
      <w:r>
        <w:rPr/>
        <w:fldChar w:fldCharType="begin"/>
      </w:r>
      <w:r>
        <w:instrText xml:space="preserve"> HYPERLINK "http://www.vzo-kraljevec-na-sutli.hr" </w:instrText>
      </w:r>
      <w:r>
        <w:rPr/>
        <w:fldChar w:fldCharType="separate"/>
      </w:r>
      <w:r>
        <w:rPr>
          <w:rStyle w:val="style85"/>
          <w:rFonts w:ascii="Georgia" w:hAnsi="Georgia"/>
        </w:rPr>
        <w:t>www.vzo-kraljevec-na-sutli.hr</w:t>
      </w:r>
      <w:r>
        <w:rPr/>
        <w:fldChar w:fldCharType="end"/>
      </w:r>
      <w:r>
        <w:rPr>
          <w:rFonts w:ascii="Georgia" w:hAnsi="Georgia"/>
        </w:rPr>
        <w:t xml:space="preserve"> te se mogu isprintati. </w:t>
      </w:r>
    </w:p>
    <w:p>
      <w:pPr>
        <w:pStyle w:val="style0"/>
        <w:ind w:left="780"/>
        <w:rPr/>
      </w:pPr>
    </w:p>
    <w:p>
      <w:pPr>
        <w:pStyle w:val="style0"/>
        <w:rPr/>
      </w:pPr>
      <w:r>
        <w:t xml:space="preserve"> </w:t>
      </w:r>
    </w:p>
    <w:p>
      <w:pPr>
        <w:pStyle w:val="style0"/>
        <w:rPr>
          <w:rFonts w:ascii="Georgia" w:hAnsi="Georgia"/>
          <w:bCs/>
        </w:rPr>
      </w:pPr>
      <w:r>
        <w:rPr>
          <w:rFonts w:ascii="Georgia" w:hAnsi="Georgia"/>
        </w:rPr>
        <w:t xml:space="preserve">  </w:t>
      </w:r>
      <w:r>
        <w:rPr>
          <w:rFonts w:ascii="Georgia" w:hAnsi="Georgia"/>
          <w:bCs/>
        </w:rPr>
        <w:t>S poštovanjem,</w:t>
      </w:r>
    </w:p>
    <w:p>
      <w:pPr>
        <w:pStyle w:val="style0"/>
        <w:rPr>
          <w:rFonts w:ascii="Georgia" w:hAnsi="Georgia"/>
        </w:rPr>
      </w:pPr>
    </w:p>
    <w:p>
      <w:pPr>
        <w:pStyle w:val="style0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                                                                                                                         Predsjednik</w:t>
      </w:r>
    </w:p>
    <w:p>
      <w:pPr>
        <w:pStyle w:val="style0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                                                                                                            VZO-e Kraljevec na Sutli</w:t>
      </w:r>
    </w:p>
    <w:p>
      <w:pPr>
        <w:pStyle w:val="style0"/>
        <w:jc w:val="center"/>
        <w:rPr>
          <w:rFonts w:ascii="Georgia" w:hAnsi="Georgia"/>
          <w:bCs/>
        </w:rPr>
      </w:pPr>
      <w:r>
        <w:rPr>
          <w:rFonts w:ascii="Georgia" w:hAnsi="Georgia"/>
          <w:bCs/>
          <w:i/>
          <w:iCs/>
        </w:rPr>
        <w:t xml:space="preserve">                                                                               </w:t>
      </w:r>
      <w:r>
        <w:rPr>
          <w:rFonts w:ascii="Georgia" w:hAnsi="Georgia"/>
          <w:bCs/>
          <w:i/>
          <w:iCs/>
        </w:rPr>
        <w:t xml:space="preserve">  Mario Harapin</w:t>
      </w:r>
    </w:p>
    <w:p>
      <w:pPr>
        <w:pStyle w:val="style0"/>
        <w:rPr>
          <w:b/>
          <w:bCs/>
          <w:i/>
          <w:iCs/>
        </w:rPr>
      </w:pPr>
    </w:p>
    <w:sectPr>
      <w:headerReference w:type="default" r:id="rId2"/>
      <w:footerReference w:type="default" r:id="rId3"/>
      <w:pgSz w:w="11906" w:h="16838" w:orient="portrait"/>
      <w:pgMar w:top="720" w:right="720" w:bottom="720" w:left="720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0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000020204"/>
    <w:charset w:val="ee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000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000020303"/>
    <w:charset w:val="ee"/>
    <w:family w:val="roman"/>
    <w:pitch w:val="variable"/>
    <w:sig w:usb0="00000287" w:usb1="00000000" w:usb2="00000000" w:usb3="00000000" w:csb0="0000009F" w:csb1="00000000"/>
  </w:font>
  <w:font w:name="PF Handbook Pro Black">
    <w:altName w:val="Arial"/>
    <w:panose1 w:val="00000000000000000000"/>
    <w:charset w:val="00"/>
    <w:family w:val="modern"/>
    <w:pitch w:val="variable"/>
    <w:sig w:usb0="A00002BF" w:usb1="5000E0FB" w:usb2="00000000" w:usb3="00000000" w:csb0="0000009F" w:csb1="00000000"/>
  </w:font>
  <w:font w:name="Cambria">
    <w:altName w:val="Cambria"/>
    <w:panose1 w:val="02040503050000030204"/>
    <w:charset w:val="ee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>
        <w:rFonts w:ascii="PF Handbook Pro Black" w:hAnsi="PF Handbook Pro Black"/>
      </w:rPr>
    </w:pPr>
    <w:r>
      <w:rPr>
        <w:rFonts w:ascii="PF Handbook Pro Black" w:hAnsi="PF Handbook Pro Black"/>
      </w:rPr>
      <w:t>VZO KRALJEVEC NA SUTLI , Kraljevec na Sutli 132, 49294 Kraljevec na Sutli</w:t>
    </w:r>
  </w:p>
  <w:p>
    <w:pPr>
      <w:pStyle w:val="style32"/>
      <w:jc w:val="center"/>
      <w:rPr>
        <w:rFonts w:ascii="PF Handbook Pro Black" w:hAnsi="PF Handbook Pro Black"/>
        <w:sz w:val="22"/>
        <w:szCs w:val="22"/>
      </w:rPr>
    </w:pPr>
    <w:r>
      <w:rPr>
        <w:rFonts w:ascii="PF Handbook Pro Black" w:hAnsi="PF Handbook Pro Black"/>
      </w:rPr>
      <w:t>OIB:</w:t>
    </w:r>
    <w:r>
      <w:rPr>
        <w:rFonts w:ascii="PF Handbook Pro Black" w:hAnsi="PF Handbook Pro Black"/>
        <w:sz w:val="22"/>
        <w:szCs w:val="22"/>
      </w:rPr>
      <w:t xml:space="preserve"> 37441051269   MB: 01577590  IBAN: </w:t>
    </w:r>
    <w:r>
      <w:rPr>
        <w:rFonts w:ascii="PF Handbook Pro Black" w:hAnsi="PF Handbook Pro Black"/>
        <w:sz w:val="22"/>
        <w:szCs w:val="22"/>
      </w:rPr>
      <w:t>HR21</w:t>
    </w:r>
    <w:r>
      <w:rPr>
        <w:rFonts w:ascii="PF Handbook Pro Black" w:hAnsi="PF Handbook Pro Black"/>
        <w:sz w:val="22"/>
        <w:szCs w:val="22"/>
      </w:rPr>
      <w:t>23600001</w:t>
    </w:r>
    <w:r>
      <w:rPr>
        <w:rFonts w:ascii="PF Handbook Pro Black" w:hAnsi="PF Handbook Pro Black"/>
        <w:sz w:val="22"/>
        <w:szCs w:val="22"/>
      </w:rPr>
      <w:t>01568270</w:t>
    </w:r>
  </w:p>
  <w:p>
    <w:pPr>
      <w:pStyle w:val="style32"/>
      <w:jc w:val="center"/>
      <w:rPr>
        <w:rFonts w:ascii="PF Handbook Pro Black" w:hAnsi="PF Handbook Pro Black"/>
        <w:sz w:val="22"/>
        <w:szCs w:val="22"/>
      </w:rPr>
    </w:pPr>
    <w:r>
      <w:rPr>
        <w:rFonts w:ascii="PF Handbook Pro Black" w:hAnsi="PF Handbook Pro Black"/>
        <w:sz w:val="22"/>
        <w:szCs w:val="22"/>
      </w:rPr>
      <w:t xml:space="preserve">Predsjednik:Mario Harapin 092/1584-182 </w:t>
    </w:r>
    <w:r>
      <w:rPr>
        <w:rFonts w:ascii="PF Handbook Pro Black" w:hAnsi="PF Handbook Pro Black"/>
        <w:sz w:val="22"/>
        <w:szCs w:val="22"/>
      </w:rPr>
      <w:t>Zapovjednik:</w:t>
    </w:r>
    <w:r>
      <w:rPr>
        <w:rFonts w:ascii="PF Handbook Pro Black" w:hAnsi="PF Handbook Pro Black"/>
        <w:sz w:val="22"/>
        <w:szCs w:val="22"/>
      </w:rPr>
      <w:t>Mario Čuk</w:t>
    </w:r>
    <w:r>
      <w:rPr>
        <w:rFonts w:ascii="PF Handbook Pro Black" w:hAnsi="PF Handbook Pro Black"/>
        <w:sz w:val="22"/>
        <w:szCs w:val="22"/>
      </w:rPr>
      <w:t xml:space="preserve"> 09</w:t>
    </w:r>
    <w:r>
      <w:rPr>
        <w:rFonts w:ascii="PF Handbook Pro Black" w:hAnsi="PF Handbook Pro Black"/>
        <w:sz w:val="22"/>
        <w:szCs w:val="22"/>
      </w:rPr>
      <w:t>1</w:t>
    </w:r>
    <w:r>
      <w:rPr>
        <w:rFonts w:ascii="PF Handbook Pro Black" w:hAnsi="PF Handbook Pro Black"/>
        <w:sz w:val="22"/>
        <w:szCs w:val="22"/>
      </w:rPr>
      <w:t>/</w:t>
    </w:r>
    <w:r>
      <w:rPr>
        <w:rFonts w:ascii="PF Handbook Pro Black" w:hAnsi="PF Handbook Pro Black"/>
        <w:sz w:val="22"/>
        <w:szCs w:val="22"/>
      </w:rPr>
      <w:t>464-1102</w:t>
    </w:r>
  </w:p>
  <w:p>
    <w:pPr>
      <w:pStyle w:val="style32"/>
      <w:jc w:val="center"/>
      <w:rPr>
        <w:rFonts w:ascii="PF Handbook Pro Black" w:hAnsi="PF Handbook Pro Black"/>
        <w:sz w:val="22"/>
        <w:szCs w:val="22"/>
      </w:rPr>
    </w:pPr>
    <w:r>
      <w:rPr>
        <w:rFonts w:ascii="PF Handbook Pro Black" w:hAnsi="PF Handbook Pro Black"/>
        <w:sz w:val="22"/>
        <w:szCs w:val="22"/>
      </w:rPr>
      <w:t>E-mail : vzo.kraljevec.na.sutli@gmail.com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"/>
      <w:jc w:val="center"/>
      <w:rPr>
        <w:rFonts w:ascii="PF Handbook Pro Black" w:hAnsi="PF Handbook Pro Black"/>
        <w:sz w:val="40"/>
        <w:szCs w:val="40"/>
      </w:rPr>
    </w:pPr>
    <w:r>
      <w:rPr>
        <w:rFonts w:ascii="PF Handbook Pro Black" w:hAnsi="PF Handbook Pro Black"/>
        <w:noProof/>
        <w:sz w:val="40"/>
        <w:szCs w:val="40"/>
      </w:rPr>
      <w:drawing>
        <wp:inline distL="0" distT="0" distB="0" distR="0">
          <wp:extent cx="504824" cy="523875"/>
          <wp:effectExtent l="19050" t="0" r="9525" b="0"/>
          <wp:docPr id="4097" name="Slika 0" descr="dvd-logo1_50.jp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04824" cy="523875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F Handbook Pro Black" w:hAnsi="PF Handbook Pro Black"/>
        <w:sz w:val="28"/>
        <w:szCs w:val="28"/>
      </w:rPr>
      <w:t>VATROGASNA ZAJ</w:t>
    </w:r>
    <w:r>
      <w:rPr>
        <w:rFonts w:ascii="PF Handbook Pro Black" w:hAnsi="PF Handbook Pro Black"/>
        <w:sz w:val="28"/>
        <w:szCs w:val="28"/>
      </w:rPr>
      <w:t>EDNICA OPĆINE KRALJEVEC NA SUTLI</w:t>
    </w:r>
    <w:r>
      <w:rPr>
        <w:rFonts w:ascii="PF Handbook Pro Black" w:hAnsi="PF Handbook Pro Black"/>
        <w:sz w:val="40"/>
        <w:szCs w:val="40"/>
      </w:rPr>
      <w:t xml:space="preserve">  </w:t>
    </w:r>
    <w:r>
      <w:rPr>
        <w:rFonts w:ascii="PF Handbook Pro Black" w:hAnsi="PF Handbook Pro Black"/>
        <w:noProof/>
        <w:sz w:val="40"/>
        <w:szCs w:val="40"/>
      </w:rPr>
      <w:drawing>
        <wp:inline distL="0" distT="0" distB="0" distR="0">
          <wp:extent cx="432113" cy="485775"/>
          <wp:effectExtent l="19050" t="0" r="6036" b="0"/>
          <wp:docPr id="4098" name="Slika 1" descr="općina grb.jp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2" cstate="print"/>
                  <a:srcRect l="0" t="0" r="0" b="0"/>
                  <a:stretch/>
                </pic:blipFill>
                <pic:spPr>
                  <a:xfrm rot="0">
                    <a:off x="0" y="0"/>
                    <a:ext cx="432113" cy="485775"/>
                  </a:xfrm>
                  <a:prstGeom prst="rect"/>
                </pic:spPr>
              </pic:pic>
            </a:graphicData>
          </a:graphic>
        </wp:inline>
      </w:drawing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0FEA828"/>
    <w:lvl w:ilvl="0" w:tplc="041A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hybridMultilevel"/>
    <w:tmpl w:val="03F407E8"/>
    <w:lvl w:ilvl="0" w:tplc="041A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hr-HR" w:bidi="ar-SA" w:eastAsia="hr-HR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pPr>
      <w:keepNext/>
      <w:jc w:val="center"/>
      <w:outlineLvl w:val="0"/>
    </w:pPr>
    <w:rPr>
      <w:b/>
      <w:bCs/>
    </w:rPr>
  </w:style>
  <w:style w:type="paragraph" w:styleId="style2">
    <w:name w:val="heading 2"/>
    <w:basedOn w:val="style0"/>
    <w:next w:val="style0"/>
    <w:link w:val="style4098"/>
    <w:qFormat/>
    <w:pPr>
      <w:keepNext/>
      <w:jc w:val="center"/>
      <w:outlineLvl w:val="1"/>
    </w:pPr>
    <w:rPr>
      <w:rFonts w:ascii="Arial Black" w:hAnsi="Arial Black"/>
      <w:b/>
      <w:bCs/>
      <w:sz w:val="72"/>
    </w:rPr>
  </w:style>
  <w:style w:type="paragraph" w:styleId="style3">
    <w:name w:val="heading 3"/>
    <w:basedOn w:val="style0"/>
    <w:next w:val="style0"/>
    <w:link w:val="style4099"/>
    <w:qFormat/>
    <w:pPr>
      <w:keepNext/>
      <w:outlineLvl w:val="2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Naslov 1 Char"/>
    <w:basedOn w:val="style65"/>
    <w:next w:val="style4097"/>
    <w:link w:val="style1"/>
    <w:rPr>
      <w:rFonts w:ascii="Times New Roman" w:cs="Times New Roman" w:eastAsia="Times New Roman" w:hAnsi="Times New Roman"/>
      <w:b/>
      <w:bCs/>
      <w:sz w:val="24"/>
      <w:szCs w:val="24"/>
      <w:lang w:eastAsia="hr-HR"/>
    </w:rPr>
  </w:style>
  <w:style w:type="character" w:customStyle="1" w:styleId="style4098">
    <w:name w:val="Naslov 2 Char"/>
    <w:basedOn w:val="style65"/>
    <w:next w:val="style4098"/>
    <w:link w:val="style2"/>
    <w:rPr>
      <w:rFonts w:ascii="Arial Black" w:cs="Times New Roman" w:eastAsia="Times New Roman" w:hAnsi="Arial Black"/>
      <w:b/>
      <w:bCs/>
      <w:sz w:val="72"/>
      <w:szCs w:val="24"/>
      <w:lang w:eastAsia="hr-HR"/>
    </w:rPr>
  </w:style>
  <w:style w:type="character" w:customStyle="1" w:styleId="style4099">
    <w:name w:val="Naslov 3 Char"/>
    <w:basedOn w:val="style65"/>
    <w:next w:val="style4099"/>
    <w:link w:val="style3"/>
    <w:rPr>
      <w:rFonts w:ascii="Times New Roman" w:cs="Times New Roman" w:eastAsia="Times New Roman" w:hAnsi="Times New Roman"/>
      <w:b/>
      <w:bCs/>
      <w:sz w:val="24"/>
      <w:szCs w:val="24"/>
      <w:lang w:eastAsia="hr-HR"/>
    </w:rPr>
  </w:style>
  <w:style w:type="paragraph" w:styleId="style179">
    <w:name w:val="List Paragraph"/>
    <w:basedOn w:val="style0"/>
    <w:next w:val="style179"/>
    <w:qFormat/>
    <w:uiPriority w:val="34"/>
    <w:pPr>
      <w:ind w:left="708"/>
    </w:pPr>
    <w:rPr/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536"/>
        <w:tab w:val="right" w:leader="none" w:pos="9072"/>
      </w:tabs>
    </w:pPr>
    <w:rPr/>
  </w:style>
  <w:style w:type="character" w:customStyle="1" w:styleId="style4100">
    <w:name w:val="Zaglavlje Char"/>
    <w:basedOn w:val="style65"/>
    <w:next w:val="style4100"/>
    <w:link w:val="style31"/>
    <w:uiPriority w:val="99"/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536"/>
        <w:tab w:val="right" w:leader="none" w:pos="9072"/>
      </w:tabs>
    </w:pPr>
    <w:rPr/>
  </w:style>
  <w:style w:type="character" w:customStyle="1" w:styleId="style4101">
    <w:name w:val="Podnožje Char"/>
    <w:basedOn w:val="style65"/>
    <w:next w:val="style4101"/>
    <w:link w:val="style32"/>
    <w:uiPriority w:val="99"/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tyle153">
    <w:name w:val="Balloon Text"/>
    <w:basedOn w:val="style0"/>
    <w:next w:val="style153"/>
    <w:link w:val="style4102"/>
    <w:uiPriority w:val="99"/>
    <w:pPr/>
    <w:rPr>
      <w:rFonts w:ascii="Tahoma" w:cs="Tahoma" w:hAnsi="Tahoma"/>
      <w:sz w:val="16"/>
      <w:szCs w:val="16"/>
    </w:rPr>
  </w:style>
  <w:style w:type="character" w:customStyle="1" w:styleId="style4102">
    <w:name w:val="Tekst balončića Char"/>
    <w:basedOn w:val="style65"/>
    <w:next w:val="style4102"/>
    <w:link w:val="style153"/>
    <w:uiPriority w:val="99"/>
    <w:rPr>
      <w:rFonts w:ascii="Tahoma" w:cs="Tahoma" w:eastAsia="Times New Roman" w:hAnsi="Tahoma"/>
      <w:sz w:val="16"/>
      <w:szCs w:val="16"/>
      <w:lang w:eastAsia="hr-HR"/>
    </w:rPr>
  </w:style>
  <w:style w:type="character" w:styleId="style85">
    <w:name w:val="Hyperlink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A893A-E2AA-49F1-8000-1B61B98B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190</Words>
  <Pages>1</Pages>
  <Characters>1168</Characters>
  <Application>WPS Office</Application>
  <DocSecurity>0</DocSecurity>
  <Paragraphs>48</Paragraphs>
  <ScaleCrop>false</ScaleCrop>
  <LinksUpToDate>false</LinksUpToDate>
  <CharactersWithSpaces>1771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2023-12-10T09:56:00Z</dcterms:created>
  <dc:creator>Mharapin</dc:creator>
  <lastModifiedBy>JNY-LX1</lastModifiedBy>
  <lastPrinted>2017-11-30T13:29:00Z</lastPrinted>
  <dcterms:modified xsi:type="dcterms:W3CDTF">2023-12-11T02:39:53Z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79f06938d7b948a587abfbcf8b77f243</vt:lpwstr>
  </property>
</Properties>
</file>