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135" w:rsidRDefault="00C94135" w:rsidP="00C94135">
      <w:pPr>
        <w:ind w:left="3540"/>
      </w:pPr>
    </w:p>
    <w:p w:rsidR="00C94135" w:rsidRPr="003E37E8" w:rsidRDefault="00C94135" w:rsidP="00C94135">
      <w:pPr>
        <w:ind w:left="3540"/>
        <w:rPr>
          <w:rFonts w:ascii="Arial" w:hAnsi="Arial" w:cs="Arial"/>
          <w:b/>
          <w:sz w:val="32"/>
          <w:szCs w:val="32"/>
        </w:rPr>
      </w:pPr>
      <w:r>
        <w:tab/>
      </w:r>
      <w:r w:rsidRPr="003E37E8">
        <w:rPr>
          <w:rFonts w:ascii="Arial" w:hAnsi="Arial" w:cs="Arial"/>
          <w:b/>
          <w:sz w:val="32"/>
          <w:szCs w:val="32"/>
        </w:rPr>
        <w:t>IZVJEŠĆE</w:t>
      </w:r>
    </w:p>
    <w:p w:rsidR="00C94135" w:rsidRPr="003E37E8" w:rsidRDefault="00C94135" w:rsidP="00C94135">
      <w:pPr>
        <w:jc w:val="center"/>
        <w:rPr>
          <w:rFonts w:ascii="Arial" w:hAnsi="Arial" w:cs="Arial"/>
          <w:b/>
          <w:sz w:val="32"/>
          <w:szCs w:val="32"/>
        </w:rPr>
      </w:pPr>
      <w:r w:rsidRPr="003E37E8">
        <w:rPr>
          <w:rFonts w:ascii="Arial" w:hAnsi="Arial" w:cs="Arial"/>
          <w:b/>
          <w:sz w:val="32"/>
          <w:szCs w:val="32"/>
        </w:rPr>
        <w:t>Nadzornog odbora o izvršenom pregledu materijalno-financijskog</w:t>
      </w:r>
    </w:p>
    <w:p w:rsidR="00C94135" w:rsidRPr="003E37E8" w:rsidRDefault="00C94135" w:rsidP="00C94135">
      <w:pPr>
        <w:jc w:val="center"/>
        <w:rPr>
          <w:rFonts w:ascii="Arial" w:hAnsi="Arial" w:cs="Arial"/>
          <w:b/>
          <w:sz w:val="32"/>
          <w:szCs w:val="32"/>
        </w:rPr>
      </w:pPr>
      <w:r w:rsidRPr="003E37E8">
        <w:rPr>
          <w:rFonts w:ascii="Arial" w:hAnsi="Arial" w:cs="Arial"/>
          <w:b/>
          <w:sz w:val="32"/>
          <w:szCs w:val="32"/>
        </w:rPr>
        <w:t>poslovanja Vatrogasne zajednice Općine Kraljevec na Sutli</w:t>
      </w:r>
    </w:p>
    <w:p w:rsidR="00C94135" w:rsidRDefault="005349D7" w:rsidP="00C941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za 2019</w:t>
      </w:r>
      <w:r w:rsidR="00C94135" w:rsidRPr="003E37E8">
        <w:rPr>
          <w:rFonts w:ascii="Arial" w:hAnsi="Arial" w:cs="Arial"/>
          <w:b/>
          <w:sz w:val="32"/>
          <w:szCs w:val="32"/>
        </w:rPr>
        <w:t>. godinu</w:t>
      </w:r>
    </w:p>
    <w:p w:rsidR="00C94135" w:rsidRDefault="00C94135" w:rsidP="00C94135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C94135" w:rsidRDefault="00C94135" w:rsidP="00C9413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Nadzorni odbor u sastavu Ivan Grgac, Drago Horvat i Mladen Domiter izvršio je pregled poslovanja i analizu izvršenja Programa rada, kao i financijskog izvješća Vatrogasne zajednice općine Kraljevec na Sutl</w:t>
      </w:r>
      <w:r w:rsidR="003621C6">
        <w:rPr>
          <w:rFonts w:cs="Times New Roman"/>
          <w:szCs w:val="24"/>
        </w:rPr>
        <w:t>i za 2019</w:t>
      </w:r>
      <w:r>
        <w:rPr>
          <w:rFonts w:cs="Times New Roman"/>
          <w:szCs w:val="24"/>
        </w:rPr>
        <w:t>. godinu.</w:t>
      </w:r>
    </w:p>
    <w:p w:rsidR="00C94135" w:rsidRDefault="00C94135" w:rsidP="00C94135">
      <w:pPr>
        <w:jc w:val="both"/>
        <w:rPr>
          <w:rFonts w:cs="Times New Roman"/>
          <w:szCs w:val="24"/>
        </w:rPr>
      </w:pPr>
    </w:p>
    <w:p w:rsidR="00C94135" w:rsidRDefault="00C94135" w:rsidP="00C9413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Odbor konstatira, da je materijalno i financijsko poslovanje Vatrogasne zajednice, vođeno u skladu sa Zakonskim propisima u skladu sa Programom rada, Statutom i drugim odlukama Vatrogasne zajednice.</w:t>
      </w:r>
    </w:p>
    <w:p w:rsidR="00C94135" w:rsidRDefault="00C94135" w:rsidP="00C94135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Pregledom dokumentacije i usporedne kontrole sa podacima prikazanim u financijskom izvješću utvrđeno je da je knjigovodstveno i financijsko-materijalno poslovanje vođeno u skladu s tim propisima i da podaci odgovaraju izvješćima što je vidljivo iz sljedećeg:</w:t>
      </w:r>
    </w:p>
    <w:p w:rsidR="00C94135" w:rsidRDefault="00C94135" w:rsidP="00C94135"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uredno i na vrijeme predanih financijskih izvješća Državnom uredu za reviziju i FINA-i</w:t>
      </w:r>
    </w:p>
    <w:p w:rsidR="00C94135" w:rsidRDefault="00C94135" w:rsidP="00C94135"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utvrđeno stanje odgovara stvarnom stanju novca, potraživanja i obaveza</w:t>
      </w:r>
    </w:p>
    <w:p w:rsidR="00C94135" w:rsidRDefault="00C94135" w:rsidP="00C94135"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knjigovodstvene kartice propisano su zaključene i potpisane po odgovornoj osobi</w:t>
      </w:r>
    </w:p>
    <w:p w:rsidR="007702CF" w:rsidRPr="00C94135" w:rsidRDefault="00C94135" w:rsidP="00C94135"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1177925</wp:posOffset>
            </wp:positionV>
            <wp:extent cx="2191385" cy="1693545"/>
            <wp:effectExtent l="19050" t="0" r="0" b="0"/>
            <wp:wrapSquare wrapText="bothSides"/>
            <wp:docPr id="2" name="Slika 2" descr="C:\Users\Dražen\IMG_20180524_072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žen\IMG_20180524_07285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lum brigh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2" t="71711" r="57912" b="7389"/>
                    <a:stretch/>
                  </pic:blipFill>
                  <pic:spPr bwMode="auto">
                    <a:xfrm>
                      <a:off x="0" y="0"/>
                      <a:ext cx="21913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financijsko materijalno poslovanje vođeno je uredno, knjiga ulazne i izlazne fakture kao i evidencije propisane odgovarajućim propisima</w:t>
      </w:r>
    </w:p>
    <w:sectPr w:rsidR="007702CF" w:rsidRPr="00C94135" w:rsidSect="00C94135">
      <w:headerReference w:type="default" r:id="rId9"/>
      <w:footerReference w:type="default" r:id="rId10"/>
      <w:pgSz w:w="11906" w:h="16838"/>
      <w:pgMar w:top="1417" w:right="1417" w:bottom="1417" w:left="1417" w:header="426" w:footer="8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DBC" w:rsidRDefault="00DC1DBC" w:rsidP="00C94135">
      <w:pPr>
        <w:spacing w:after="0" w:line="240" w:lineRule="auto"/>
      </w:pPr>
      <w:r>
        <w:separator/>
      </w:r>
    </w:p>
  </w:endnote>
  <w:endnote w:type="continuationSeparator" w:id="1">
    <w:p w:rsidR="00DC1DBC" w:rsidRDefault="00DC1DBC" w:rsidP="00C9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F Handbook Pro Black">
    <w:altName w:val="Arial"/>
    <w:panose1 w:val="00000000000000000000"/>
    <w:charset w:val="00"/>
    <w:family w:val="modern"/>
    <w:notTrueType/>
    <w:pitch w:val="variable"/>
    <w:sig w:usb0="A00002BF" w:usb1="5000E0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35" w:rsidRDefault="00C94135" w:rsidP="00C94135">
    <w:pPr>
      <w:pStyle w:val="Footer"/>
      <w:rPr>
        <w:b/>
      </w:rPr>
    </w:pPr>
    <w:r>
      <w:rPr>
        <w:b/>
      </w:rPr>
      <w:t>VZO KRALJEVEC NA SUTLI, Kraljevec na Sutli 132, 49294 Kraljevec na Sutli</w:t>
    </w:r>
  </w:p>
  <w:p w:rsidR="00C94135" w:rsidRDefault="00C94135" w:rsidP="00C94135">
    <w:pPr>
      <w:pStyle w:val="Footer"/>
      <w:jc w:val="center"/>
      <w:rPr>
        <w:b/>
      </w:rPr>
    </w:pPr>
    <w:r>
      <w:rPr>
        <w:b/>
      </w:rPr>
      <w:t>OIB: 37441051269 MB: 01577590 IBAN: HR212360000101568270</w:t>
    </w:r>
  </w:p>
  <w:p w:rsidR="00C94135" w:rsidRDefault="00C94135" w:rsidP="00C94135">
    <w:pPr>
      <w:pStyle w:val="Footer"/>
      <w:jc w:val="center"/>
      <w:rPr>
        <w:b/>
      </w:rPr>
    </w:pPr>
    <w:r>
      <w:rPr>
        <w:b/>
      </w:rPr>
      <w:t>E-mail: vzo.kraljevec.na.sutli@gmail.com</w:t>
    </w:r>
  </w:p>
  <w:p w:rsidR="00C94135" w:rsidRDefault="00C941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DBC" w:rsidRDefault="00DC1DBC" w:rsidP="00C94135">
      <w:pPr>
        <w:spacing w:after="0" w:line="240" w:lineRule="auto"/>
      </w:pPr>
      <w:r>
        <w:separator/>
      </w:r>
    </w:p>
  </w:footnote>
  <w:footnote w:type="continuationSeparator" w:id="1">
    <w:p w:rsidR="00DC1DBC" w:rsidRDefault="00DC1DBC" w:rsidP="00C94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35" w:rsidRDefault="00C94135" w:rsidP="00C94135">
    <w:pPr>
      <w:pStyle w:val="Header"/>
      <w:tabs>
        <w:tab w:val="clear" w:pos="4536"/>
        <w:tab w:val="clear" w:pos="9072"/>
      </w:tabs>
    </w:pPr>
    <w:r>
      <w:rPr>
        <w:rFonts w:ascii="PF Handbook Pro Black" w:hAnsi="PF Handbook Pro Black"/>
        <w:noProof/>
        <w:sz w:val="40"/>
        <w:szCs w:val="40"/>
      </w:rPr>
      <w:drawing>
        <wp:inline distT="0" distB="0" distL="0" distR="0">
          <wp:extent cx="504825" cy="523875"/>
          <wp:effectExtent l="19050" t="0" r="9525" b="0"/>
          <wp:docPr id="1" name="Slika 0" descr="dvd-logo1_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dvd-logo1_5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PF Handbook Pro Black" w:hAnsi="PF Handbook Pro Black"/>
      </w:rPr>
      <w:t xml:space="preserve">  </w:t>
    </w:r>
    <w:r w:rsidRPr="00EE13EE">
      <w:rPr>
        <w:rFonts w:ascii="PF Handbook Pro Black" w:hAnsi="PF Handbook Pro Black"/>
      </w:rPr>
      <w:t>VATROGASNA ZAJEDNICA OPĆINE KRALJEVEC NA SUTLI</w:t>
    </w:r>
    <w:r>
      <w:rPr>
        <w:rFonts w:ascii="PF Handbook Pro Black" w:hAnsi="PF Handbook Pro Black"/>
      </w:rPr>
      <w:t xml:space="preserve">   </w:t>
    </w:r>
    <w:r w:rsidRPr="00C94135">
      <w:rPr>
        <w:rFonts w:ascii="PF Handbook Pro Black" w:hAnsi="PF Handbook Pro Black"/>
      </w:rPr>
      <w:drawing>
        <wp:inline distT="0" distB="0" distL="0" distR="0">
          <wp:extent cx="432114" cy="485775"/>
          <wp:effectExtent l="19050" t="0" r="6036" b="0"/>
          <wp:docPr id="12" name="Slika 1" descr="općina g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ćina gr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2114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75B20"/>
    <w:multiLevelType w:val="hybridMultilevel"/>
    <w:tmpl w:val="9DA2E470"/>
    <w:lvl w:ilvl="0" w:tplc="9D3CB7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4135"/>
    <w:rsid w:val="00023166"/>
    <w:rsid w:val="00030AE3"/>
    <w:rsid w:val="000B5E5A"/>
    <w:rsid w:val="000E21C4"/>
    <w:rsid w:val="00114C38"/>
    <w:rsid w:val="001B1CC1"/>
    <w:rsid w:val="002B45F6"/>
    <w:rsid w:val="002C3668"/>
    <w:rsid w:val="0030603F"/>
    <w:rsid w:val="003469EA"/>
    <w:rsid w:val="003621C6"/>
    <w:rsid w:val="003903A9"/>
    <w:rsid w:val="003C5A94"/>
    <w:rsid w:val="0048245D"/>
    <w:rsid w:val="004C3F44"/>
    <w:rsid w:val="004F633D"/>
    <w:rsid w:val="00527600"/>
    <w:rsid w:val="0053253F"/>
    <w:rsid w:val="005349D7"/>
    <w:rsid w:val="005E4656"/>
    <w:rsid w:val="00646C0F"/>
    <w:rsid w:val="006974F4"/>
    <w:rsid w:val="006C2C64"/>
    <w:rsid w:val="007702CF"/>
    <w:rsid w:val="00770EE4"/>
    <w:rsid w:val="007C2C0D"/>
    <w:rsid w:val="008204F5"/>
    <w:rsid w:val="00841314"/>
    <w:rsid w:val="00853B4E"/>
    <w:rsid w:val="00871F22"/>
    <w:rsid w:val="00877FCB"/>
    <w:rsid w:val="008C3F1D"/>
    <w:rsid w:val="008E4A72"/>
    <w:rsid w:val="008F6D9A"/>
    <w:rsid w:val="00932EAC"/>
    <w:rsid w:val="00A31B38"/>
    <w:rsid w:val="00AF7787"/>
    <w:rsid w:val="00B17566"/>
    <w:rsid w:val="00B472F3"/>
    <w:rsid w:val="00B56DA0"/>
    <w:rsid w:val="00BF6165"/>
    <w:rsid w:val="00C14999"/>
    <w:rsid w:val="00C94135"/>
    <w:rsid w:val="00CD45CE"/>
    <w:rsid w:val="00DC1DBC"/>
    <w:rsid w:val="00E21401"/>
    <w:rsid w:val="00E24942"/>
    <w:rsid w:val="00E30BFD"/>
    <w:rsid w:val="00E5576D"/>
    <w:rsid w:val="00EC4AAD"/>
    <w:rsid w:val="00F44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165"/>
    <w:rPr>
      <w:rFonts w:ascii="Times New Roman" w:eastAsiaTheme="minorEastAsia" w:hAnsi="Times New Roman"/>
      <w:sz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135"/>
    <w:pPr>
      <w:spacing w:after="160" w:line="259" w:lineRule="auto"/>
      <w:ind w:left="720"/>
      <w:contextualSpacing/>
    </w:pPr>
    <w:rPr>
      <w:rFonts w:eastAsiaTheme="minorHAnsi"/>
      <w:lang w:val="hr-HR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C94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4135"/>
    <w:rPr>
      <w:rFonts w:ascii="Times New Roman" w:eastAsiaTheme="minorEastAsia" w:hAnsi="Times New Roman"/>
      <w:sz w:val="24"/>
      <w:lang w:val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C94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4135"/>
    <w:rPr>
      <w:rFonts w:ascii="Times New Roman" w:eastAsiaTheme="minorEastAsia" w:hAnsi="Times New Roman"/>
      <w:sz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35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180</Words>
  <Characters>1027</Characters>
  <Application>Microsoft Office Word</Application>
  <DocSecurity>0</DocSecurity>
  <Lines>8</Lines>
  <Paragraphs>2</Paragraphs>
  <ScaleCrop>false</ScaleCrop>
  <Company>Grizli777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DAVOR HORVATIN</dc:creator>
  <cp:lastModifiedBy>DAVOR HORVATIN</cp:lastModifiedBy>
  <cp:revision>3</cp:revision>
  <dcterms:created xsi:type="dcterms:W3CDTF">2020-10-19T23:34:00Z</dcterms:created>
  <dcterms:modified xsi:type="dcterms:W3CDTF">2020-10-19T23:41:00Z</dcterms:modified>
</cp:coreProperties>
</file>